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9ACC8" w14:textId="39B8EC28" w:rsidR="008B6CC0" w:rsidRPr="008B6CC0" w:rsidRDefault="008B6CC0" w:rsidP="008B6CC0">
      <w:pPr>
        <w:pStyle w:val="Stijl1"/>
      </w:pPr>
      <w:bookmarkStart w:id="0" w:name="_Toc436644529"/>
      <w:r w:rsidRPr="008B6CC0">
        <w:t>De theeketen – van blaadje tot thee</w:t>
      </w:r>
      <w:bookmarkEnd w:id="0"/>
    </w:p>
    <w:p w14:paraId="04B9ACC9" w14:textId="77777777" w:rsidR="008B6CC0" w:rsidRDefault="008B6CC0" w:rsidP="008B6CC0"/>
    <w:p w14:paraId="04B9ACCA" w14:textId="51FB2E94" w:rsidR="002863BD" w:rsidRPr="00787C2C" w:rsidRDefault="00262721" w:rsidP="00787C2C">
      <w:pPr>
        <w:pStyle w:val="Kop2"/>
        <w:rPr>
          <w:b/>
        </w:rPr>
      </w:pPr>
      <w:r>
        <w:rPr>
          <w:noProof/>
          <w:lang w:eastAsia="nl-NL"/>
        </w:rPr>
        <w:drawing>
          <wp:inline distT="0" distB="0" distL="0" distR="0" wp14:anchorId="2C36CAC2" wp14:editId="0360E165">
            <wp:extent cx="2230120" cy="1393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neblaadj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263" cy="1405789"/>
                    </a:xfrm>
                    <a:prstGeom prst="rect">
                      <a:avLst/>
                    </a:prstGeom>
                  </pic:spPr>
                </pic:pic>
              </a:graphicData>
            </a:graphic>
          </wp:inline>
        </w:drawing>
      </w:r>
    </w:p>
    <w:p w14:paraId="04B9ACCB" w14:textId="77777777" w:rsidR="002863BD" w:rsidRPr="002863BD" w:rsidRDefault="002863BD" w:rsidP="002863BD">
      <w:pPr>
        <w:pStyle w:val="Kop2"/>
        <w:rPr>
          <w:b/>
        </w:rPr>
      </w:pPr>
      <w:bookmarkStart w:id="1" w:name="_Toc436644531"/>
      <w:r w:rsidRPr="002863BD">
        <w:rPr>
          <w:b/>
        </w:rPr>
        <w:t>Opdracht: maak de bedrijfskolom</w:t>
      </w:r>
      <w:bookmarkEnd w:id="1"/>
    </w:p>
    <w:p w14:paraId="04B9ACCC" w14:textId="77777777" w:rsidR="000C36CE" w:rsidRDefault="00787C2C" w:rsidP="008B6CC0">
      <w:r>
        <w:br/>
      </w:r>
      <w:r w:rsidR="000C36CE">
        <w:t>In deze opdracht bekijk je de weg die een theezakje aflegt tot hij bij de consument is. Gaat alles wel even eerlijk? Aan het einde van de opdracht maak je een bedrijfskolom.</w:t>
      </w:r>
    </w:p>
    <w:p w14:paraId="04B9ACCD" w14:textId="77777777" w:rsidR="000C36CE" w:rsidRDefault="000C36CE" w:rsidP="008B6CC0">
      <w:r>
        <w:t>Ik werk samen met: __________________________________________________________________</w:t>
      </w:r>
    </w:p>
    <w:p w14:paraId="04B9ACCE" w14:textId="77777777" w:rsidR="000C36CE" w:rsidRDefault="000C36CE" w:rsidP="008B6CC0">
      <w:r>
        <w:t>Na deze opdracht kan ik:</w:t>
      </w:r>
    </w:p>
    <w:p w14:paraId="04B9ACCF" w14:textId="77777777" w:rsidR="000C36CE" w:rsidRDefault="000C36CE" w:rsidP="000C36CE">
      <w:pPr>
        <w:pStyle w:val="Lijstalinea"/>
        <w:numPr>
          <w:ilvl w:val="0"/>
          <w:numId w:val="4"/>
        </w:numPr>
      </w:pPr>
      <w:r>
        <w:t>De bedrijfskolom van thee beschrijven</w:t>
      </w:r>
    </w:p>
    <w:p w14:paraId="04B9ACD0" w14:textId="77777777" w:rsidR="000C36CE" w:rsidRDefault="000C36CE" w:rsidP="000C36CE">
      <w:pPr>
        <w:pStyle w:val="Lijstalinea"/>
        <w:numPr>
          <w:ilvl w:val="0"/>
          <w:numId w:val="4"/>
        </w:numPr>
      </w:pPr>
      <w:r>
        <w:t>De herkomst van thee onderzoeken</w:t>
      </w:r>
    </w:p>
    <w:p w14:paraId="04B9ACD1" w14:textId="77777777" w:rsidR="000C36CE" w:rsidRDefault="000C36CE" w:rsidP="000C36CE">
      <w:pPr>
        <w:pStyle w:val="Lijstalinea"/>
        <w:numPr>
          <w:ilvl w:val="0"/>
          <w:numId w:val="4"/>
        </w:numPr>
      </w:pPr>
      <w:r>
        <w:t>Het belang van fairtrade thee laten zien.</w:t>
      </w:r>
    </w:p>
    <w:p w14:paraId="04B9ACD2" w14:textId="77777777" w:rsidR="000C36CE" w:rsidRDefault="001A4057" w:rsidP="000C36CE">
      <w:r>
        <w:t>Tip: gebruik het internet om informatie voor deze opdracht te vinden.</w:t>
      </w:r>
    </w:p>
    <w:p w14:paraId="04B9ACD3" w14:textId="77777777" w:rsidR="001A4057" w:rsidRDefault="001A4057" w:rsidP="000C36CE">
      <w:pPr>
        <w:rPr>
          <w:b/>
        </w:rPr>
      </w:pPr>
      <w:r>
        <w:rPr>
          <w:b/>
        </w:rPr>
        <w:t>Aan de slag!</w:t>
      </w:r>
    </w:p>
    <w:p w14:paraId="04B9ACDC" w14:textId="29D770A5" w:rsidR="001A4057" w:rsidRDefault="00262721" w:rsidP="000C36CE">
      <w:r>
        <w:t>1</w:t>
      </w:r>
      <w:r w:rsidR="001A4057">
        <w:t>. Zoek op internet of kijk in een atlas.</w:t>
      </w:r>
    </w:p>
    <w:p w14:paraId="04B9ACDD" w14:textId="77777777" w:rsidR="001A4057" w:rsidRDefault="001A4057" w:rsidP="000C36CE">
      <w:r>
        <w:t>Waar wordt thee geproduceerd? Schrijf de namen van de landen op en kleur die landen op de kaart</w:t>
      </w:r>
      <w:r w:rsidR="00787C2C">
        <w:t xml:space="preserve"> (zie afbeelding 1)</w:t>
      </w:r>
      <w:r>
        <w:t>.</w:t>
      </w:r>
    </w:p>
    <w:p w14:paraId="04B9ACDE" w14:textId="4557DC0B" w:rsidR="00262721" w:rsidRDefault="001A4057" w:rsidP="00262721">
      <w:r>
        <w:t>____________________________________________________________________________________________________________________________________________________________________</w:t>
      </w:r>
    </w:p>
    <w:p w14:paraId="04B9ACE2" w14:textId="6A865FA5" w:rsidR="00787C2C" w:rsidRDefault="00787C2C" w:rsidP="000C36CE">
      <w:r>
        <w:t>Afbeelding 1: Atlas</w:t>
      </w:r>
    </w:p>
    <w:p w14:paraId="04B9ACE3" w14:textId="168F72D3" w:rsidR="00787C2C" w:rsidRDefault="00787C2C" w:rsidP="000C36CE">
      <w:r>
        <w:rPr>
          <w:noProof/>
          <w:lang w:eastAsia="nl-NL"/>
        </w:rPr>
        <w:drawing>
          <wp:inline distT="0" distB="0" distL="0" distR="0" wp14:anchorId="04B9AE2F" wp14:editId="4AEF9674">
            <wp:extent cx="3607621" cy="238479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l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3363" cy="2388595"/>
                    </a:xfrm>
                    <a:prstGeom prst="rect">
                      <a:avLst/>
                    </a:prstGeom>
                  </pic:spPr>
                </pic:pic>
              </a:graphicData>
            </a:graphic>
          </wp:inline>
        </w:drawing>
      </w:r>
    </w:p>
    <w:p w14:paraId="04B9ACE4" w14:textId="3FB5E3B8" w:rsidR="001A4057" w:rsidRDefault="00262721" w:rsidP="000C36CE">
      <w:r>
        <w:lastRenderedPageBreak/>
        <w:t>2</w:t>
      </w:r>
      <w:r w:rsidR="001A4057">
        <w:t>. Welke stappen zijn er nodig van thee tot theezakje?</w:t>
      </w:r>
    </w:p>
    <w:p w14:paraId="04B9ACE5" w14:textId="77777777" w:rsidR="001A4057" w:rsidRDefault="001A4057" w:rsidP="001A4057">
      <w:r>
        <w:t>______________________________________________________________________________________________________________________________________________________________________________________________________________________________________________________</w:t>
      </w:r>
    </w:p>
    <w:p w14:paraId="04B9ACF4" w14:textId="41E5DCD8" w:rsidR="001A4057" w:rsidRDefault="00262721" w:rsidP="000C36CE">
      <w:r>
        <w:t>3</w:t>
      </w:r>
      <w:r w:rsidR="001A4057">
        <w:t>. In de bedrijfskolom van een theezakje zijn verschillende schakels. Welke schakels zijn dit? Teken de bedrijfskolom</w:t>
      </w:r>
    </w:p>
    <w:tbl>
      <w:tblPr>
        <w:tblStyle w:val="Tabelraster"/>
        <w:tblW w:w="0" w:type="auto"/>
        <w:tblLook w:val="04A0" w:firstRow="1" w:lastRow="0" w:firstColumn="1" w:lastColumn="0" w:noHBand="0" w:noVBand="1"/>
      </w:tblPr>
      <w:tblGrid>
        <w:gridCol w:w="5382"/>
      </w:tblGrid>
      <w:tr w:rsidR="001A4057" w14:paraId="04B9AD0E" w14:textId="77777777" w:rsidTr="001A4057">
        <w:tc>
          <w:tcPr>
            <w:tcW w:w="5382" w:type="dxa"/>
          </w:tcPr>
          <w:p w14:paraId="04B9ACF5" w14:textId="77777777" w:rsidR="001A4057" w:rsidRDefault="001A4057" w:rsidP="000C36CE"/>
          <w:p w14:paraId="04B9ACF6" w14:textId="77777777" w:rsidR="001A4057" w:rsidRDefault="001A4057" w:rsidP="000C36CE"/>
          <w:p w14:paraId="04B9ACF7" w14:textId="77777777" w:rsidR="001A4057" w:rsidRDefault="001A4057" w:rsidP="000C36CE"/>
          <w:p w14:paraId="04B9ACF8" w14:textId="77777777" w:rsidR="001A4057" w:rsidRDefault="001A4057" w:rsidP="000C36CE"/>
          <w:p w14:paraId="04B9ACF9" w14:textId="77777777" w:rsidR="001A4057" w:rsidRDefault="001A4057" w:rsidP="000C36CE"/>
          <w:p w14:paraId="04B9ACFA" w14:textId="77777777" w:rsidR="001A4057" w:rsidRDefault="001A4057" w:rsidP="000C36CE"/>
          <w:p w14:paraId="04B9ACFB" w14:textId="77777777" w:rsidR="001A4057" w:rsidRDefault="001A4057" w:rsidP="000C36CE"/>
          <w:p w14:paraId="04B9ACFC" w14:textId="77777777" w:rsidR="001A4057" w:rsidRDefault="001A4057" w:rsidP="000C36CE"/>
          <w:p w14:paraId="04B9ACFD" w14:textId="77777777" w:rsidR="001A4057" w:rsidRDefault="001A4057" w:rsidP="000C36CE"/>
          <w:p w14:paraId="04B9ACFE" w14:textId="77777777" w:rsidR="001A4057" w:rsidRDefault="001A4057" w:rsidP="000C36CE"/>
          <w:p w14:paraId="04B9ACFF" w14:textId="77777777" w:rsidR="001A4057" w:rsidRDefault="001A4057" w:rsidP="000C36CE"/>
          <w:p w14:paraId="04B9AD00" w14:textId="77777777" w:rsidR="001A4057" w:rsidRDefault="001A4057" w:rsidP="000C36CE"/>
          <w:p w14:paraId="04B9AD01" w14:textId="77777777" w:rsidR="001A4057" w:rsidRDefault="001A4057" w:rsidP="000C36CE"/>
          <w:p w14:paraId="04B9AD02" w14:textId="77777777" w:rsidR="001A4057" w:rsidRDefault="001A4057" w:rsidP="000C36CE"/>
          <w:p w14:paraId="04B9AD03" w14:textId="77777777" w:rsidR="001A4057" w:rsidRDefault="001A4057" w:rsidP="000C36CE"/>
          <w:p w14:paraId="04B9AD04" w14:textId="77777777" w:rsidR="001A4057" w:rsidRDefault="001A4057" w:rsidP="000C36CE"/>
          <w:p w14:paraId="04B9AD05" w14:textId="77777777" w:rsidR="001A4057" w:rsidRDefault="001A4057" w:rsidP="000C36CE"/>
          <w:p w14:paraId="04B9AD06" w14:textId="77777777" w:rsidR="001A4057" w:rsidRDefault="001A4057" w:rsidP="000C36CE"/>
          <w:p w14:paraId="04B9AD07" w14:textId="77777777" w:rsidR="001A4057" w:rsidRDefault="001A4057" w:rsidP="000C36CE"/>
          <w:p w14:paraId="04B9AD08" w14:textId="77777777" w:rsidR="001A4057" w:rsidRDefault="001A4057" w:rsidP="000C36CE"/>
          <w:p w14:paraId="04B9AD09" w14:textId="77777777" w:rsidR="001A4057" w:rsidRDefault="001A4057" w:rsidP="000C36CE"/>
          <w:p w14:paraId="04B9AD0A" w14:textId="77777777" w:rsidR="001A4057" w:rsidRDefault="001A4057" w:rsidP="000C36CE"/>
          <w:p w14:paraId="04B9AD0B" w14:textId="77777777" w:rsidR="001A4057" w:rsidRDefault="001A4057" w:rsidP="000C36CE"/>
          <w:p w14:paraId="04B9AD0C" w14:textId="77777777" w:rsidR="001A4057" w:rsidRDefault="001A4057" w:rsidP="000C36CE"/>
          <w:p w14:paraId="04B9AD0D" w14:textId="77777777" w:rsidR="001A4057" w:rsidRDefault="001A4057" w:rsidP="000C36CE"/>
        </w:tc>
      </w:tr>
    </w:tbl>
    <w:p w14:paraId="04B9AD0F" w14:textId="77777777" w:rsidR="00C95A0C" w:rsidRDefault="00C95A0C" w:rsidP="000C36CE"/>
    <w:p w14:paraId="04B9AD10" w14:textId="4BD1B955" w:rsidR="00C95A0C" w:rsidRDefault="00262721" w:rsidP="000C36CE">
      <w:r>
        <w:t>4</w:t>
      </w:r>
      <w:r w:rsidR="00C95A0C">
        <w:t>. Elke schakel in de bedrijfskolom voegt waarde toe aan het product. Stel:</w:t>
      </w:r>
    </w:p>
    <w:p w14:paraId="04B9AD11" w14:textId="77777777" w:rsidR="00C95A0C" w:rsidRDefault="00C95A0C" w:rsidP="00C95A0C">
      <w:pPr>
        <w:pStyle w:val="Lijstalinea"/>
        <w:numPr>
          <w:ilvl w:val="0"/>
          <w:numId w:val="5"/>
        </w:numPr>
      </w:pPr>
      <w:r>
        <w:t xml:space="preserve">De theeverbouwer verkoopt zijn geplukte theeblaadjes voor € </w:t>
      </w:r>
      <w:r w:rsidR="00FB2340">
        <w:t>0,</w:t>
      </w:r>
      <w:r>
        <w:t>0</w:t>
      </w:r>
      <w:r w:rsidR="00FB2340">
        <w:t>5</w:t>
      </w:r>
      <w:r>
        <w:t xml:space="preserve"> per kilo aan de theefabriek.</w:t>
      </w:r>
    </w:p>
    <w:p w14:paraId="04B9AD12" w14:textId="77777777" w:rsidR="00C95A0C" w:rsidRDefault="00C95A0C" w:rsidP="00C95A0C">
      <w:pPr>
        <w:pStyle w:val="Lijstalinea"/>
        <w:numPr>
          <w:ilvl w:val="0"/>
          <w:numId w:val="5"/>
        </w:numPr>
      </w:pPr>
      <w:r>
        <w:t>In deze fabriek wordt die kilo theeblaadjes onder andere gedroogd en in zakken verpakt naar Europa. Deze worden per kilo verkocht voor € 0,15.</w:t>
      </w:r>
    </w:p>
    <w:p w14:paraId="04B9AD13" w14:textId="77777777" w:rsidR="00C95A0C" w:rsidRDefault="00C95A0C" w:rsidP="00C95A0C">
      <w:pPr>
        <w:pStyle w:val="Lijstalinea"/>
        <w:numPr>
          <w:ilvl w:val="0"/>
          <w:numId w:val="5"/>
        </w:numPr>
      </w:pPr>
      <w:r>
        <w:t>Het exportbedrijf verzamelt zakken thee van verschillende theefabrieken en verscheept ze naar Europa. Het Nederlandse importbedrijf koopt de thee voor € 0,30 en verkoopt deze voor € 0,50 verder aan de theeproducent waar er verschillende theemelanges gemaakt worden en daarna verpakt.</w:t>
      </w:r>
    </w:p>
    <w:p w14:paraId="04B9AD14" w14:textId="77777777" w:rsidR="00C95A0C" w:rsidRDefault="00C95A0C" w:rsidP="00C95A0C">
      <w:pPr>
        <w:pStyle w:val="Lijstalinea"/>
        <w:numPr>
          <w:ilvl w:val="0"/>
          <w:numId w:val="5"/>
        </w:numPr>
      </w:pPr>
      <w:r>
        <w:t xml:space="preserve">De Nederlandse theeproducenten verkopen de theezakjes voor </w:t>
      </w:r>
      <w:r w:rsidR="00FB2340">
        <w:t>€ 0,75 aan de groothandel.</w:t>
      </w:r>
    </w:p>
    <w:p w14:paraId="04B9AD15" w14:textId="77777777" w:rsidR="00FB2340" w:rsidRDefault="00FB2340" w:rsidP="00C95A0C">
      <w:pPr>
        <w:pStyle w:val="Lijstalinea"/>
        <w:numPr>
          <w:ilvl w:val="0"/>
          <w:numId w:val="5"/>
        </w:numPr>
      </w:pPr>
      <w:r>
        <w:t>De winkel of supermarkt verkoopt vervolgens de theezakjes voor € 1,00 aan de consument.</w:t>
      </w:r>
    </w:p>
    <w:p w14:paraId="04B9AD16" w14:textId="77777777" w:rsidR="00FB2340" w:rsidRDefault="00FB2340" w:rsidP="00FB2340">
      <w:r>
        <w:t>Laat de toegevoegde waarde zien in een bedrijfskolom. Gebruik hiervoor de ruimte naast de bedrijfskolom uit de vorige vraag.</w:t>
      </w:r>
    </w:p>
    <w:p w14:paraId="04B9AD17" w14:textId="618AA8F8" w:rsidR="00FB2340" w:rsidRDefault="00262721" w:rsidP="00FB2340">
      <w:r>
        <w:t>5. W</w:t>
      </w:r>
      <w:r w:rsidR="00FB2340">
        <w:t>elke schakel in de bedrijfskolom voegt de meeste waarde toe?</w:t>
      </w:r>
    </w:p>
    <w:p w14:paraId="04B9AD18" w14:textId="77777777" w:rsidR="00FB2340" w:rsidRDefault="00FB2340" w:rsidP="00FB2340">
      <w:r>
        <w:lastRenderedPageBreak/>
        <w:t>__________________________________________________________________________________</w:t>
      </w:r>
    </w:p>
    <w:p w14:paraId="04B9AD19" w14:textId="77777777" w:rsidR="00FB2340" w:rsidRDefault="00FB2340" w:rsidP="00FB2340"/>
    <w:p w14:paraId="04B9AD1A" w14:textId="74C3671B" w:rsidR="00FB2340" w:rsidRDefault="00262721" w:rsidP="00FB2340">
      <w:r>
        <w:t>6</w:t>
      </w:r>
      <w:r w:rsidR="00FB2340">
        <w:t>. Welke schakel in de bedrijfskolom voegt de minste waarde toe?</w:t>
      </w:r>
    </w:p>
    <w:p w14:paraId="04B9AD1B" w14:textId="77777777" w:rsidR="00FB2340" w:rsidRDefault="00FB2340" w:rsidP="00FB2340">
      <w:r>
        <w:t>__________________________________________________________________________________</w:t>
      </w:r>
    </w:p>
    <w:p w14:paraId="04B9AD1C" w14:textId="77777777" w:rsidR="00FB2340" w:rsidRDefault="00FB2340" w:rsidP="00FB2340"/>
    <w:p w14:paraId="04B9AD1D" w14:textId="1126626C" w:rsidR="00FB2340" w:rsidRDefault="00262721" w:rsidP="00FB2340">
      <w:r>
        <w:t xml:space="preserve">7. </w:t>
      </w:r>
      <w:r w:rsidR="00FB2340">
        <w:t>Wat zou hiervoor een verklaring kunnen zijn? Leg uit.</w:t>
      </w:r>
    </w:p>
    <w:p w14:paraId="04B9AD1E" w14:textId="77777777" w:rsidR="00FB2340" w:rsidRDefault="00FB2340" w:rsidP="00FB2340">
      <w:r>
        <w:t>______________________________________________________________________________________________________________________________________________________________________________________________________________________________________________________</w:t>
      </w:r>
    </w:p>
    <w:p w14:paraId="04B9AD1F" w14:textId="77777777" w:rsidR="00FB2340" w:rsidRDefault="00FB2340" w:rsidP="00FB2340"/>
    <w:p w14:paraId="04B9AD20" w14:textId="1B6F70FF" w:rsidR="00FB2340" w:rsidRDefault="00262721" w:rsidP="00FB2340">
      <w:r>
        <w:t>8</w:t>
      </w:r>
      <w:r w:rsidR="00FB2340">
        <w:t>. Wat zou jij als consument kunnen doen om te zorgen dat de theeboer meer geld krijgt voor zijn werk?</w:t>
      </w:r>
    </w:p>
    <w:p w14:paraId="04B9AD21" w14:textId="77777777" w:rsidR="00FB2340" w:rsidRDefault="00FB2340" w:rsidP="00FB2340">
      <w:r>
        <w:t>____________________________________________________________________________________________________________________________________________________________________</w:t>
      </w:r>
    </w:p>
    <w:p w14:paraId="04B9AD22" w14:textId="77777777" w:rsidR="00FB2340" w:rsidRDefault="00FB2340" w:rsidP="00FB2340"/>
    <w:p w14:paraId="04B9AD23" w14:textId="4DA384B3" w:rsidR="00FB2340" w:rsidRDefault="00262721" w:rsidP="00FB2340">
      <w:r>
        <w:t>9</w:t>
      </w:r>
      <w:r w:rsidR="00FB2340">
        <w:t>. Wat</w:t>
      </w:r>
      <w:r w:rsidR="00A07149">
        <w:t xml:space="preserve"> houdt een fairtrade keurmerk in</w:t>
      </w:r>
      <w:r w:rsidR="00FB2340">
        <w:t>?</w:t>
      </w:r>
    </w:p>
    <w:p w14:paraId="04B9AD24" w14:textId="77777777" w:rsidR="00FB2340" w:rsidRDefault="00FB2340" w:rsidP="00FB2340">
      <w:r>
        <w:t>______________________________________________________________________________________________________________________________________________________________________________________________________________________________________________________</w:t>
      </w:r>
    </w:p>
    <w:p w14:paraId="04B9AD25" w14:textId="77777777" w:rsidR="00FB2340" w:rsidRDefault="00FB2340" w:rsidP="00FB2340"/>
    <w:p w14:paraId="04B9AD26" w14:textId="17ECBCA6" w:rsidR="00FB2340" w:rsidRDefault="00FB2340" w:rsidP="00FB2340">
      <w:r>
        <w:t>11. Fairtrade producten zijn vaak wat duurder dan producten zonder dit keurmerk. Waarom is dit zo?</w:t>
      </w:r>
    </w:p>
    <w:p w14:paraId="04B9AD27" w14:textId="77777777" w:rsidR="00FB2340" w:rsidRDefault="00FB2340" w:rsidP="00FB2340">
      <w:r>
        <w:t>____________________________________________________________________________________________________________________________________________________________________</w:t>
      </w:r>
    </w:p>
    <w:p w14:paraId="04B9AD2F" w14:textId="1280703B" w:rsidR="002863BD" w:rsidRDefault="002863BD" w:rsidP="002863BD">
      <w:pPr>
        <w:pStyle w:val="Stijl1"/>
      </w:pPr>
      <w:bookmarkStart w:id="2" w:name="_Toc436644532"/>
      <w:r>
        <w:t>Sorteren &amp; controleren (Testlab)</w:t>
      </w:r>
      <w:bookmarkEnd w:id="2"/>
    </w:p>
    <w:p w14:paraId="04B9AD30" w14:textId="77777777" w:rsidR="002863BD" w:rsidRDefault="002863BD" w:rsidP="002863BD">
      <w:pPr>
        <w:pStyle w:val="Kop2"/>
        <w:rPr>
          <w:b/>
        </w:rPr>
      </w:pPr>
    </w:p>
    <w:p w14:paraId="04B9AD31" w14:textId="77777777" w:rsidR="00F166E4" w:rsidRDefault="002863BD" w:rsidP="00F166E4">
      <w:pPr>
        <w:pStyle w:val="Kop2"/>
        <w:rPr>
          <w:b/>
        </w:rPr>
      </w:pPr>
      <w:bookmarkStart w:id="3" w:name="_Toc436644533"/>
      <w:r>
        <w:rPr>
          <w:b/>
        </w:rPr>
        <w:t>Sorteren &amp; controleren</w:t>
      </w:r>
      <w:bookmarkEnd w:id="3"/>
      <w:r w:rsidR="00F166E4">
        <w:rPr>
          <w:b/>
        </w:rPr>
        <w:br/>
      </w:r>
    </w:p>
    <w:p w14:paraId="04B9AD32" w14:textId="77777777" w:rsidR="002863BD" w:rsidRDefault="002863BD" w:rsidP="002863BD">
      <w:r>
        <w:t>De inkomende goederen worden geleverd bij het inslagplein</w:t>
      </w:r>
      <w:r w:rsidR="00F166E4">
        <w:t xml:space="preserve"> voordat ze richting het magazijn gaan. Anders gaat alles door elkaar staan. Daarom ga je de goederen eerst sorteren. Dit betekent dat je de goederen op soort of artikelgroep bij elkaar zet. Dus de zakjes bij de zakjes en de thee bij de thee.</w:t>
      </w:r>
    </w:p>
    <w:p w14:paraId="04B9AD33" w14:textId="77777777" w:rsidR="00F166E4" w:rsidRDefault="00F166E4" w:rsidP="002863BD"/>
    <w:p w14:paraId="04B9AD34" w14:textId="77777777" w:rsidR="00F166E4" w:rsidRDefault="00F166E4" w:rsidP="002863BD">
      <w:r>
        <w:t>Als je alles gecontroleerd hebt is het tijd voor de kwalitatie</w:t>
      </w:r>
      <w:r w:rsidR="00947F8D">
        <w:t>ve</w:t>
      </w:r>
      <w:r>
        <w:t xml:space="preserve"> controle. Bij deze controle kijk je naar de staat en de inhoud van de verpakking. Het gaat hierbij dus om de kwaliteit van de goederen. Goederen moeten namelijk onbeschadigd aankomen.</w:t>
      </w:r>
    </w:p>
    <w:p w14:paraId="04B9AD35" w14:textId="77777777" w:rsidR="00F166E4" w:rsidRDefault="00F166E4" w:rsidP="002863BD">
      <w:r>
        <w:lastRenderedPageBreak/>
        <w:t>Bij deze controle gebruik je meestal de pakbon. De pakbon zit, net als de vrachtbrief bij de levering. Op een pakbon staat namelijk welke artikelen er in de verpakking zitten. Op een pakbon staan:</w:t>
      </w:r>
    </w:p>
    <w:p w14:paraId="04B9AD36" w14:textId="77777777" w:rsidR="00F166E4" w:rsidRDefault="00F166E4" w:rsidP="00F166E4">
      <w:pPr>
        <w:pStyle w:val="Lijstalinea"/>
        <w:numPr>
          <w:ilvl w:val="0"/>
          <w:numId w:val="2"/>
        </w:numPr>
      </w:pPr>
      <w:r>
        <w:t>Artikelnummers en omschrijvingen van de artikelen</w:t>
      </w:r>
    </w:p>
    <w:p w14:paraId="04B9AD37" w14:textId="77777777" w:rsidR="00F166E4" w:rsidRDefault="00F166E4" w:rsidP="00F166E4">
      <w:pPr>
        <w:pStyle w:val="Lijstalinea"/>
        <w:numPr>
          <w:ilvl w:val="0"/>
          <w:numId w:val="2"/>
        </w:numPr>
      </w:pPr>
      <w:r>
        <w:t>Datum waarop de artikelen zijn verpakt</w:t>
      </w:r>
    </w:p>
    <w:p w14:paraId="04B9AD38" w14:textId="77777777" w:rsidR="00F166E4" w:rsidRDefault="00F166E4" w:rsidP="00F166E4">
      <w:pPr>
        <w:pStyle w:val="Lijstalinea"/>
        <w:numPr>
          <w:ilvl w:val="0"/>
          <w:numId w:val="2"/>
        </w:numPr>
      </w:pPr>
      <w:r>
        <w:t>Aantal artikelen dat wordt geleverd</w:t>
      </w:r>
    </w:p>
    <w:p w14:paraId="04B9AD39" w14:textId="77777777" w:rsidR="00F166E4" w:rsidRDefault="00F166E4" w:rsidP="00F166E4">
      <w:pPr>
        <w:pStyle w:val="Lijstalinea"/>
        <w:numPr>
          <w:ilvl w:val="0"/>
          <w:numId w:val="2"/>
        </w:numPr>
      </w:pPr>
      <w:r>
        <w:t>Gewicht per artikel en totaal gewicht</w:t>
      </w:r>
    </w:p>
    <w:p w14:paraId="04B9AD3A" w14:textId="77777777" w:rsidR="00F166E4" w:rsidRDefault="00F166E4" w:rsidP="00F166E4">
      <w:pPr>
        <w:pStyle w:val="Lijstalinea"/>
        <w:numPr>
          <w:ilvl w:val="0"/>
          <w:numId w:val="2"/>
        </w:numPr>
      </w:pPr>
      <w:r>
        <w:t>Naam en adresgegevens van de klant</w:t>
      </w:r>
    </w:p>
    <w:p w14:paraId="04B9AD3B" w14:textId="77777777" w:rsidR="00FB2340" w:rsidRDefault="00FB2340" w:rsidP="00FB2340"/>
    <w:p w14:paraId="04B9AD3C" w14:textId="77777777" w:rsidR="00F166E4" w:rsidRDefault="00F166E4" w:rsidP="00F166E4">
      <w:pPr>
        <w:pStyle w:val="Lijstalinea"/>
        <w:numPr>
          <w:ilvl w:val="0"/>
          <w:numId w:val="3"/>
        </w:numPr>
      </w:pPr>
      <w:r>
        <w:t>Wat is een pakbon?</w:t>
      </w:r>
      <w:r>
        <w:br/>
        <w:t>________________________________________________________________________________________________________________________________________________________</w:t>
      </w:r>
      <w:r>
        <w:br/>
      </w:r>
    </w:p>
    <w:p w14:paraId="04B9AD3D" w14:textId="77777777" w:rsidR="00F166E4" w:rsidRDefault="00F166E4" w:rsidP="00F166E4">
      <w:pPr>
        <w:pStyle w:val="Lijstalinea"/>
        <w:numPr>
          <w:ilvl w:val="0"/>
          <w:numId w:val="3"/>
        </w:numPr>
      </w:pPr>
      <w:r>
        <w:t>Wat controleer je tijdens een kwalitatieve controle?</w:t>
      </w:r>
    </w:p>
    <w:p w14:paraId="04B9AD3E" w14:textId="77777777" w:rsidR="00F166E4" w:rsidRDefault="00F166E4" w:rsidP="00F166E4">
      <w:pPr>
        <w:pStyle w:val="Lijstalinea"/>
      </w:pPr>
      <w:r>
        <w:t>________________________________________________________________________________________________________________________________________________________</w:t>
      </w:r>
      <w:r>
        <w:br/>
      </w:r>
    </w:p>
    <w:p w14:paraId="04B9AD3F" w14:textId="77777777" w:rsidR="00F166E4" w:rsidRDefault="00F166E4" w:rsidP="00F166E4">
      <w:pPr>
        <w:pStyle w:val="Lijstalinea"/>
        <w:numPr>
          <w:ilvl w:val="0"/>
          <w:numId w:val="3"/>
        </w:numPr>
      </w:pPr>
      <w:r>
        <w:t>Voor de kwalitatieve controle gebruik je de ….</w:t>
      </w:r>
    </w:p>
    <w:p w14:paraId="04B9AD40" w14:textId="77777777" w:rsidR="00F166E4" w:rsidRDefault="00F166E4" w:rsidP="00F166E4">
      <w:pPr>
        <w:ind w:left="360"/>
      </w:pPr>
      <w:r>
        <w:t>⃝</w:t>
      </w:r>
      <w:r>
        <w:tab/>
        <w:t xml:space="preserve"> </w:t>
      </w:r>
      <w:r>
        <w:tab/>
        <w:t>vrachtbrief.</w:t>
      </w:r>
    </w:p>
    <w:p w14:paraId="04B9AD41" w14:textId="77777777" w:rsidR="00F166E4" w:rsidRDefault="00F166E4" w:rsidP="00F166E4">
      <w:pPr>
        <w:ind w:left="360"/>
      </w:pPr>
      <w:r>
        <w:t>⃝</w:t>
      </w:r>
      <w:r>
        <w:tab/>
      </w:r>
      <w:r>
        <w:tab/>
        <w:t>pakbon.</w:t>
      </w:r>
    </w:p>
    <w:p w14:paraId="04B9AD97" w14:textId="20490AEC" w:rsidR="000D181C" w:rsidRPr="000D181C" w:rsidRDefault="000D181C" w:rsidP="000D181C">
      <w:pPr>
        <w:spacing w:after="0" w:line="240" w:lineRule="auto"/>
        <w:rPr>
          <w:rFonts w:eastAsia="Times New Roman" w:cs="Arial"/>
          <w:b/>
          <w:lang w:eastAsia="nl-NL"/>
        </w:rPr>
      </w:pPr>
    </w:p>
    <w:p w14:paraId="04B9ADE8" w14:textId="725EA14F" w:rsidR="000D181C" w:rsidRPr="000D181C" w:rsidRDefault="000D181C" w:rsidP="000D181C">
      <w:pPr>
        <w:rPr>
          <w:rFonts w:cs="Arial"/>
        </w:rPr>
      </w:pPr>
    </w:p>
    <w:p w14:paraId="04B9AE20" w14:textId="77777777" w:rsidR="002863BD" w:rsidRDefault="002863BD" w:rsidP="002863BD">
      <w:pPr>
        <w:pStyle w:val="Stijl1"/>
      </w:pPr>
      <w:bookmarkStart w:id="4" w:name="_Toc436644536"/>
      <w:bookmarkStart w:id="5" w:name="_GoBack"/>
      <w:bookmarkEnd w:id="5"/>
      <w:r>
        <w:t>Verkopen</w:t>
      </w:r>
      <w:bookmarkEnd w:id="4"/>
    </w:p>
    <w:p w14:paraId="04B9AE21" w14:textId="77777777" w:rsidR="006B1B98" w:rsidRDefault="006B1B98" w:rsidP="006B1B98"/>
    <w:p w14:paraId="04B9AE22" w14:textId="77777777" w:rsidR="006B1B98" w:rsidRPr="006B1B98" w:rsidRDefault="006B1B98" w:rsidP="006B1B98">
      <w:pPr>
        <w:rPr>
          <w:b/>
        </w:rPr>
      </w:pPr>
      <w:r w:rsidRPr="006B1B98">
        <w:rPr>
          <w:b/>
        </w:rPr>
        <w:t>Extra opdracht!</w:t>
      </w:r>
    </w:p>
    <w:p w14:paraId="04B9AE23" w14:textId="77777777" w:rsidR="006B1B98" w:rsidRDefault="006B1B98" w:rsidP="00C15EBC">
      <w:pPr>
        <w:pStyle w:val="Lijstalinea"/>
        <w:numPr>
          <w:ilvl w:val="0"/>
          <w:numId w:val="9"/>
        </w:numPr>
      </w:pPr>
      <w:r>
        <w:t>Als de klas eruit gekomen is welke thee we gaan produceren, welk logo we gaan gebruiken, hoe we de thee gaan noemen en hoe we de thee gaan verpakken, dan gaan we kijken waar we onze thee kunnen verkopen en hoe we promotie kunnen maken voor de thee.</w:t>
      </w:r>
      <w:r w:rsidR="00C15EBC">
        <w:br/>
      </w:r>
    </w:p>
    <w:p w14:paraId="04B9AE24" w14:textId="77777777" w:rsidR="006B1B98" w:rsidRDefault="006B1B98" w:rsidP="00C15EBC">
      <w:pPr>
        <w:pStyle w:val="Lijstalinea"/>
        <w:numPr>
          <w:ilvl w:val="0"/>
          <w:numId w:val="9"/>
        </w:numPr>
      </w:pPr>
      <w:r>
        <w:t>Bedenk in groepjes aan wie we de thee kunnen verkopen en hoe wij daar promotie voor kunnen maken.</w:t>
      </w:r>
      <w:r w:rsidR="00C15EBC">
        <w:br/>
      </w:r>
    </w:p>
    <w:p w14:paraId="04B9AE25" w14:textId="77777777" w:rsidR="00A77063" w:rsidRDefault="00A77063" w:rsidP="00C15EBC">
      <w:pPr>
        <w:pStyle w:val="Lijstalinea"/>
        <w:numPr>
          <w:ilvl w:val="0"/>
          <w:numId w:val="9"/>
        </w:numPr>
      </w:pPr>
      <w:r>
        <w:t>Bij goedkeuring van de docent kunnen jullie een brief</w:t>
      </w:r>
      <w:r w:rsidR="00C15EBC">
        <w:t>/e-mail</w:t>
      </w:r>
      <w:r>
        <w:t xml:space="preserve"> maken en sturen aan een mogelijk klant om te kijken of zij onze thee willen proberen/kopen.</w:t>
      </w:r>
    </w:p>
    <w:p w14:paraId="04B9AE26" w14:textId="77777777" w:rsidR="00A77063" w:rsidRDefault="00A77063" w:rsidP="006B1B98">
      <w:r w:rsidRPr="00A77063">
        <w:rPr>
          <w:b/>
        </w:rPr>
        <w:t>Verkooptip</w:t>
      </w:r>
      <w:r>
        <w:t>: geef een sample mee.</w:t>
      </w:r>
    </w:p>
    <w:p w14:paraId="04B9AE27" w14:textId="77777777" w:rsidR="006B1B98" w:rsidRDefault="00A77063" w:rsidP="006B1B98">
      <w:r w:rsidRPr="00A77063">
        <w:rPr>
          <w:b/>
        </w:rPr>
        <w:t>Promotiet</w:t>
      </w:r>
      <w:r w:rsidR="006B1B98" w:rsidRPr="00A77063">
        <w:rPr>
          <w:b/>
        </w:rPr>
        <w:t>ip</w:t>
      </w:r>
      <w:r w:rsidR="006B1B98">
        <w:t>: Denk aan social media/krantenbericht/flyers/etc.</w:t>
      </w:r>
    </w:p>
    <w:p w14:paraId="04B9AE28" w14:textId="77777777" w:rsidR="006B1B98" w:rsidRPr="006B1B98" w:rsidRDefault="006B1B98" w:rsidP="006B1B98"/>
    <w:sectPr w:rsidR="006B1B98" w:rsidRPr="006B1B98" w:rsidSect="002863B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AE3D" w14:textId="77777777" w:rsidR="00623FCE" w:rsidRDefault="00623FCE" w:rsidP="008B6CC0">
      <w:pPr>
        <w:spacing w:after="0" w:line="240" w:lineRule="auto"/>
      </w:pPr>
      <w:r>
        <w:separator/>
      </w:r>
    </w:p>
  </w:endnote>
  <w:endnote w:type="continuationSeparator" w:id="0">
    <w:p w14:paraId="04B9AE3E" w14:textId="77777777" w:rsidR="00623FCE" w:rsidRDefault="00623FCE" w:rsidP="008B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577892"/>
      <w:docPartObj>
        <w:docPartGallery w:val="Page Numbers (Bottom of Page)"/>
        <w:docPartUnique/>
      </w:docPartObj>
    </w:sdtPr>
    <w:sdtEndPr/>
    <w:sdtContent>
      <w:p w14:paraId="04B9AE40" w14:textId="27F86929" w:rsidR="002863BD" w:rsidRDefault="002863BD" w:rsidP="001C258B">
        <w:pPr>
          <w:pStyle w:val="Voettekst"/>
          <w:jc w:val="center"/>
        </w:pPr>
        <w:r>
          <w:fldChar w:fldCharType="begin"/>
        </w:r>
        <w:r>
          <w:instrText>PAGE   \* MERGEFORMAT</w:instrText>
        </w:r>
        <w:r>
          <w:fldChar w:fldCharType="separate"/>
        </w:r>
        <w:r w:rsidR="002A5144">
          <w:rPr>
            <w:noProof/>
          </w:rPr>
          <w:t>4</w:t>
        </w:r>
        <w:r>
          <w:fldChar w:fldCharType="end"/>
        </w:r>
      </w:p>
    </w:sdtContent>
  </w:sdt>
  <w:p w14:paraId="04B9AE41" w14:textId="77777777" w:rsidR="002863BD" w:rsidRDefault="002863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AE3B" w14:textId="77777777" w:rsidR="00623FCE" w:rsidRDefault="00623FCE" w:rsidP="008B6CC0">
      <w:pPr>
        <w:spacing w:after="0" w:line="240" w:lineRule="auto"/>
      </w:pPr>
      <w:r>
        <w:separator/>
      </w:r>
    </w:p>
  </w:footnote>
  <w:footnote w:type="continuationSeparator" w:id="0">
    <w:p w14:paraId="04B9AE3C" w14:textId="77777777" w:rsidR="00623FCE" w:rsidRDefault="00623FCE" w:rsidP="008B6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AE3F" w14:textId="77777777" w:rsidR="008B6CC0" w:rsidRDefault="008B6CC0" w:rsidP="008B6CC0">
    <w:pPr>
      <w:pStyle w:val="Koptekst"/>
      <w:tabs>
        <w:tab w:val="clear" w:pos="9072"/>
      </w:tabs>
    </w:pPr>
    <w:r>
      <w:rPr>
        <w:noProof/>
        <w:lang w:eastAsia="nl-NL"/>
      </w:rPr>
      <w:drawing>
        <wp:anchor distT="0" distB="0" distL="114300" distR="114300" simplePos="0" relativeHeight="251658240" behindDoc="1" locked="0" layoutInCell="1" allowOverlap="1" wp14:anchorId="04B9AE42" wp14:editId="04B9AE43">
          <wp:simplePos x="0" y="0"/>
          <wp:positionH relativeFrom="column">
            <wp:posOffset>-585470</wp:posOffset>
          </wp:positionH>
          <wp:positionV relativeFrom="paragraph">
            <wp:posOffset>-192405</wp:posOffset>
          </wp:positionV>
          <wp:extent cx="2257425" cy="63817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siuscollege.png"/>
                  <pic:cNvPicPr/>
                </pic:nvPicPr>
                <pic:blipFill>
                  <a:blip r:embed="rId1">
                    <a:extLst>
                      <a:ext uri="{28A0092B-C50C-407E-A947-70E740481C1C}">
                        <a14:useLocalDpi xmlns:a14="http://schemas.microsoft.com/office/drawing/2010/main" val="0"/>
                      </a:ext>
                    </a:extLst>
                  </a:blip>
                  <a:stretch>
                    <a:fillRect/>
                  </a:stretch>
                </pic:blipFill>
                <pic:spPr>
                  <a:xfrm>
                    <a:off x="0" y="0"/>
                    <a:ext cx="2257425" cy="6381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07F"/>
    <w:multiLevelType w:val="hybridMultilevel"/>
    <w:tmpl w:val="0A8844E2"/>
    <w:lvl w:ilvl="0" w:tplc="996A1F4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53A0C"/>
    <w:multiLevelType w:val="hybridMultilevel"/>
    <w:tmpl w:val="50BE17E6"/>
    <w:lvl w:ilvl="0" w:tplc="996A1F4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D1E52"/>
    <w:multiLevelType w:val="hybridMultilevel"/>
    <w:tmpl w:val="E4BCB576"/>
    <w:lvl w:ilvl="0" w:tplc="DFB0F726">
      <w:start w:val="1"/>
      <w:numFmt w:val="decimal"/>
      <w:pStyle w:val="Stijl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281CED"/>
    <w:multiLevelType w:val="singleLevel"/>
    <w:tmpl w:val="0413000F"/>
    <w:lvl w:ilvl="0">
      <w:start w:val="1"/>
      <w:numFmt w:val="decimal"/>
      <w:lvlText w:val="%1."/>
      <w:lvlJc w:val="left"/>
      <w:pPr>
        <w:ind w:left="360" w:hanging="360"/>
      </w:pPr>
    </w:lvl>
  </w:abstractNum>
  <w:abstractNum w:abstractNumId="4" w15:restartNumberingAfterBreak="0">
    <w:nsid w:val="1F4E3A33"/>
    <w:multiLevelType w:val="hybridMultilevel"/>
    <w:tmpl w:val="57549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954B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2168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F473C5"/>
    <w:multiLevelType w:val="hybridMultilevel"/>
    <w:tmpl w:val="55865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81219C"/>
    <w:multiLevelType w:val="hybridMultilevel"/>
    <w:tmpl w:val="332A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DE0D4B"/>
    <w:multiLevelType w:val="hybridMultilevel"/>
    <w:tmpl w:val="7688B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E3F19"/>
    <w:multiLevelType w:val="hybridMultilevel"/>
    <w:tmpl w:val="CD167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823022"/>
    <w:multiLevelType w:val="hybridMultilevel"/>
    <w:tmpl w:val="5080AA4A"/>
    <w:lvl w:ilvl="0" w:tplc="9C18E2E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1"/>
  </w:num>
  <w:num w:numId="5">
    <w:abstractNumId w:val="1"/>
  </w:num>
  <w:num w:numId="6">
    <w:abstractNumId w:val="7"/>
  </w:num>
  <w:num w:numId="7">
    <w:abstractNumId w:val="4"/>
  </w:num>
  <w:num w:numId="8">
    <w:abstractNumId w:val="9"/>
  </w:num>
  <w:num w:numId="9">
    <w:abstractNumId w:val="8"/>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C0"/>
    <w:rsid w:val="000201D6"/>
    <w:rsid w:val="000A6EAD"/>
    <w:rsid w:val="000C36CE"/>
    <w:rsid w:val="000D181C"/>
    <w:rsid w:val="001A4057"/>
    <w:rsid w:val="001C258B"/>
    <w:rsid w:val="001F1922"/>
    <w:rsid w:val="00226622"/>
    <w:rsid w:val="00240B73"/>
    <w:rsid w:val="00262721"/>
    <w:rsid w:val="002863BD"/>
    <w:rsid w:val="002A5144"/>
    <w:rsid w:val="002C1FE2"/>
    <w:rsid w:val="002C272E"/>
    <w:rsid w:val="002C4DB6"/>
    <w:rsid w:val="004A0D20"/>
    <w:rsid w:val="006212DF"/>
    <w:rsid w:val="00623FCE"/>
    <w:rsid w:val="00663324"/>
    <w:rsid w:val="006B1B98"/>
    <w:rsid w:val="00702E35"/>
    <w:rsid w:val="00787C2C"/>
    <w:rsid w:val="00817054"/>
    <w:rsid w:val="00854AD4"/>
    <w:rsid w:val="008B6CC0"/>
    <w:rsid w:val="00947F8D"/>
    <w:rsid w:val="00962249"/>
    <w:rsid w:val="009A7BA3"/>
    <w:rsid w:val="00A07149"/>
    <w:rsid w:val="00A77063"/>
    <w:rsid w:val="00B530F1"/>
    <w:rsid w:val="00C15EBC"/>
    <w:rsid w:val="00C95A0C"/>
    <w:rsid w:val="00D566D3"/>
    <w:rsid w:val="00D7041D"/>
    <w:rsid w:val="00D77594"/>
    <w:rsid w:val="00DA6407"/>
    <w:rsid w:val="00DC3CE9"/>
    <w:rsid w:val="00F166E4"/>
    <w:rsid w:val="00F70282"/>
    <w:rsid w:val="00FB2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9AC95"/>
  <w15:chartTrackingRefBased/>
  <w15:docId w15:val="{A5B7DBF7-0D3D-4E91-B916-B219675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B6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B6CC0"/>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6C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6CC0"/>
  </w:style>
  <w:style w:type="paragraph" w:styleId="Voettekst">
    <w:name w:val="footer"/>
    <w:basedOn w:val="Standaard"/>
    <w:link w:val="VoettekstChar"/>
    <w:uiPriority w:val="99"/>
    <w:unhideWhenUsed/>
    <w:rsid w:val="008B6C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6CC0"/>
  </w:style>
  <w:style w:type="character" w:customStyle="1" w:styleId="Kop1Char">
    <w:name w:val="Kop 1 Char"/>
    <w:basedOn w:val="Standaardalinea-lettertype"/>
    <w:link w:val="Kop1"/>
    <w:uiPriority w:val="9"/>
    <w:rsid w:val="008B6CC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B6CC0"/>
    <w:pPr>
      <w:outlineLvl w:val="9"/>
    </w:pPr>
    <w:rPr>
      <w:lang w:eastAsia="nl-NL"/>
    </w:rPr>
  </w:style>
  <w:style w:type="paragraph" w:styleId="Inhopg2">
    <w:name w:val="toc 2"/>
    <w:basedOn w:val="Standaard"/>
    <w:next w:val="Standaard"/>
    <w:autoRedefine/>
    <w:uiPriority w:val="39"/>
    <w:unhideWhenUsed/>
    <w:rsid w:val="008B6CC0"/>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8B6CC0"/>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8B6CC0"/>
    <w:pPr>
      <w:spacing w:after="100"/>
      <w:ind w:left="440"/>
    </w:pPr>
    <w:rPr>
      <w:rFonts w:eastAsiaTheme="minorEastAsia" w:cs="Times New Roman"/>
      <w:lang w:eastAsia="nl-NL"/>
    </w:rPr>
  </w:style>
  <w:style w:type="paragraph" w:customStyle="1" w:styleId="Stijl1">
    <w:name w:val="Stijl1"/>
    <w:basedOn w:val="Kop1"/>
    <w:link w:val="Stijl1Char"/>
    <w:qFormat/>
    <w:rsid w:val="008B6CC0"/>
    <w:pPr>
      <w:numPr>
        <w:numId w:val="1"/>
      </w:numPr>
    </w:pPr>
    <w:rPr>
      <w:b/>
      <w:color w:val="C45911" w:themeColor="accent2" w:themeShade="BF"/>
      <w:sz w:val="44"/>
      <w:szCs w:val="44"/>
    </w:rPr>
  </w:style>
  <w:style w:type="character" w:customStyle="1" w:styleId="Kop2Char">
    <w:name w:val="Kop 2 Char"/>
    <w:basedOn w:val="Standaardalinea-lettertype"/>
    <w:link w:val="Kop2"/>
    <w:uiPriority w:val="9"/>
    <w:rsid w:val="008B6CC0"/>
    <w:rPr>
      <w:rFonts w:asciiTheme="majorHAnsi" w:eastAsiaTheme="majorEastAsia" w:hAnsiTheme="majorHAnsi" w:cstheme="majorBidi"/>
      <w:color w:val="1F4E79" w:themeColor="accent1" w:themeShade="80"/>
      <w:sz w:val="26"/>
      <w:szCs w:val="26"/>
    </w:rPr>
  </w:style>
  <w:style w:type="character" w:customStyle="1" w:styleId="Stijl1Char">
    <w:name w:val="Stijl1 Char"/>
    <w:basedOn w:val="Kop1Char"/>
    <w:link w:val="Stijl1"/>
    <w:rsid w:val="008B6CC0"/>
    <w:rPr>
      <w:rFonts w:asciiTheme="majorHAnsi" w:eastAsiaTheme="majorEastAsia" w:hAnsiTheme="majorHAnsi" w:cstheme="majorBidi"/>
      <w:b/>
      <w:color w:val="C45911" w:themeColor="accent2" w:themeShade="BF"/>
      <w:sz w:val="44"/>
      <w:szCs w:val="44"/>
    </w:rPr>
  </w:style>
  <w:style w:type="character" w:styleId="Hyperlink">
    <w:name w:val="Hyperlink"/>
    <w:basedOn w:val="Standaardalinea-lettertype"/>
    <w:uiPriority w:val="99"/>
    <w:unhideWhenUsed/>
    <w:rsid w:val="002863BD"/>
    <w:rPr>
      <w:color w:val="0563C1" w:themeColor="hyperlink"/>
      <w:u w:val="single"/>
    </w:rPr>
  </w:style>
  <w:style w:type="paragraph" w:styleId="Lijstalinea">
    <w:name w:val="List Paragraph"/>
    <w:basedOn w:val="Standaard"/>
    <w:uiPriority w:val="34"/>
    <w:qFormat/>
    <w:rsid w:val="002863BD"/>
    <w:pPr>
      <w:ind w:left="720"/>
      <w:contextualSpacing/>
    </w:pPr>
  </w:style>
  <w:style w:type="table" w:styleId="Tabelraster">
    <w:name w:val="Table Grid"/>
    <w:basedOn w:val="Standaardtabel"/>
    <w:uiPriority w:val="59"/>
    <w:rsid w:val="001A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C27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2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708D-1F1F-4C1D-8792-07B48437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van Wetering</dc:creator>
  <cp:keywords/>
  <dc:description/>
  <cp:lastModifiedBy>Mecheline Lips-Maas</cp:lastModifiedBy>
  <cp:revision>2</cp:revision>
  <cp:lastPrinted>2015-11-17T14:54:00Z</cp:lastPrinted>
  <dcterms:created xsi:type="dcterms:W3CDTF">2017-04-20T10:52:00Z</dcterms:created>
  <dcterms:modified xsi:type="dcterms:W3CDTF">2017-04-20T10:52:00Z</dcterms:modified>
</cp:coreProperties>
</file>